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151461" w:rsidTr="00697591">
        <w:trPr>
          <w:trHeight w:val="150"/>
        </w:trPr>
        <w:tc>
          <w:tcPr>
            <w:tcW w:w="9781" w:type="dxa"/>
            <w:vAlign w:val="center"/>
          </w:tcPr>
          <w:p w:rsidR="007D42F6" w:rsidRPr="00151461" w:rsidRDefault="000E6599" w:rsidP="007D42F6">
            <w:pPr>
              <w:spacing w:before="60" w:after="4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="00AC70B6" w:rsidRPr="00151461">
              <w:rPr>
                <w:rFonts w:asciiTheme="majorHAnsi" w:hAnsiTheme="majorHAnsi" w:cstheme="majorHAnsi"/>
                <w:sz w:val="20"/>
                <w:szCs w:val="20"/>
              </w:rPr>
              <w:t xml:space="preserve">ieudostępniania informacji stanowiących tajemnicę przedsiębiorstw w rozumieniu przepisów o zwalczaniu nieuczciwej konkurencji </w:t>
            </w:r>
            <w:r w:rsidR="00AC70B6" w:rsidRPr="00151461">
              <w:rPr>
                <w:rFonts w:asciiTheme="majorHAnsi" w:hAnsiTheme="majorHAnsi" w:cstheme="majorHAnsi"/>
                <w:i/>
                <w:sz w:val="20"/>
                <w:szCs w:val="20"/>
              </w:rPr>
              <w:t>(</w:t>
            </w:r>
            <w:r w:rsidR="00AC70B6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art. 11 ust. 4 ustawy z dnia 16 kwietnia 1993 r. o zwalczaniu nieuczciwej konkurencji tj. </w:t>
            </w:r>
            <w:r w:rsidR="00AC70B6" w:rsidRPr="00151461">
              <w:rPr>
                <w:rFonts w:asciiTheme="majorHAnsi" w:hAnsiTheme="majorHAnsi" w:cstheme="majorHAnsi"/>
                <w:i/>
                <w:color w:val="000000"/>
                <w:sz w:val="16"/>
                <w:szCs w:val="16"/>
              </w:rPr>
              <w:t>Dz.U. z 2020 r. poz. 1913</w:t>
            </w:r>
            <w:r w:rsidR="00AC70B6" w:rsidRPr="00151461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)</w:t>
            </w:r>
            <w:r w:rsidR="00AC70B6" w:rsidRPr="0015146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E37F70" w:rsidRPr="00151461" w:rsidTr="003C3BC4">
        <w:trPr>
          <w:trHeight w:val="429"/>
        </w:trPr>
        <w:tc>
          <w:tcPr>
            <w:tcW w:w="9781" w:type="dxa"/>
          </w:tcPr>
          <w:p w:rsidR="007D42F6" w:rsidRPr="00151461" w:rsidRDefault="007D42F6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:rsidR="00C75682" w:rsidRPr="0015146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="00E37F70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151461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151461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151461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15146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151461" w:rsidTr="00336995">
        <w:trPr>
          <w:trHeight w:val="429"/>
        </w:trPr>
        <w:tc>
          <w:tcPr>
            <w:tcW w:w="9781" w:type="dxa"/>
            <w:vAlign w:val="center"/>
          </w:tcPr>
          <w:p w:rsidR="005B4EAB" w:rsidRPr="0015146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15146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15146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Pr="00151461" w:rsidRDefault="00B13886" w:rsidP="00DF08E7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B3407E" w:rsidRPr="00B3407E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ZAGOSPODAROWANIE w okresie od </w:t>
            </w:r>
            <w:r w:rsidR="009F2A52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lipca </w:t>
            </w:r>
            <w:r w:rsidR="00B3407E" w:rsidRPr="00B3407E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2025r. do 31-12-2026r.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151461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,</w:t>
            </w:r>
          </w:p>
          <w:p w:rsidR="005B4EAB" w:rsidRPr="00151461" w:rsidRDefault="00FD2CF1" w:rsidP="007D42F6">
            <w:pPr>
              <w:spacing w:before="40" w:after="40"/>
              <w:jc w:val="both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zastrzegam, aby następujące informacje nie były udostępniane, gdyż stanowią tajemnicę przedsiębiorstwa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2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pStyle w:val="NormalnyWeb"/>
        <w:spacing w:before="120" w:beforeAutospacing="0" w:after="0" w:afterAutospacing="0"/>
        <w:rPr>
          <w:rFonts w:asciiTheme="majorHAnsi" w:hAnsiTheme="majorHAnsi" w:cstheme="majorHAnsi"/>
          <w:sz w:val="21"/>
          <w:szCs w:val="21"/>
        </w:rPr>
      </w:pPr>
      <w:r w:rsidRPr="00151461">
        <w:rPr>
          <w:rFonts w:asciiTheme="majorHAnsi" w:hAnsiTheme="majorHAnsi" w:cstheme="majorHAnsi"/>
          <w:sz w:val="21"/>
          <w:szCs w:val="21"/>
        </w:rPr>
        <w:t xml:space="preserve">Uzasadnienie, iż zastrzeżone informacje stanowią tajemnicę przedsiębiorstwa w rozumieniu ustawy </w:t>
      </w:r>
      <w:r w:rsidRPr="00151461">
        <w:rPr>
          <w:rFonts w:asciiTheme="majorHAnsi" w:hAnsiTheme="majorHAnsi" w:cstheme="majorHAnsi"/>
          <w:sz w:val="21"/>
          <w:szCs w:val="21"/>
        </w:rPr>
        <w:br/>
        <w:t>o zwalczaniu nieuczciwej konkurencji: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(Określona informacja stanowi tajemnicę przedsiębiorstwa, jeżeli spełnia łącznie trzy warunki: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ma charakter techniczny, technologiczny, organizacyjny przedsiębiorstwa lub posiada wartość gospodarczą,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nie została ujawniona do wiadomości publicznej,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podjęto w stosunku do niej niezbędne działania w celu zachowania poufności.)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E5F02" w:rsidRPr="00151461" w:rsidRDefault="007E5F02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ind w:right="57"/>
        <w:jc w:val="both"/>
        <w:rPr>
          <w:rFonts w:asciiTheme="majorHAnsi" w:hAnsiTheme="majorHAnsi" w:cstheme="majorHAnsi"/>
          <w:sz w:val="21"/>
          <w:szCs w:val="21"/>
        </w:rPr>
      </w:pPr>
    </w:p>
    <w:p w:rsidR="00697591" w:rsidRPr="00151461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151461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151461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151461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151461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151461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15146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6AB" w:rsidRDefault="002A16AB">
      <w:r>
        <w:separator/>
      </w:r>
    </w:p>
  </w:endnote>
  <w:endnote w:type="continuationSeparator" w:id="0">
    <w:p w:rsidR="002A16AB" w:rsidRDefault="002A1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4C7019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4C7019">
      <w:rPr>
        <w:noProof/>
        <w:sz w:val="12"/>
        <w:szCs w:val="12"/>
        <w:lang w:eastAsia="zh-TW"/>
      </w:rPr>
      <w:pict>
        <v:rect id="_x0000_s2056" style="position:absolute;left:0;text-align:left;margin-left:0;margin-top:0;width:31.7pt;height:54.9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6D7B28" w:rsidRDefault="00937B4A" w:rsidP="006D7B28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4C701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4C701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7E12D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4C701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4C701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4C701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7E12D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4C701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E5F02" w:rsidRPr="007E5F02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 Wykonawców</w:t>
    </w:r>
    <w:r w:rsidR="00BA789F" w:rsidRPr="006D55D3">
      <w:rPr>
        <w:rFonts w:ascii="Calibri" w:hAnsi="Calibri" w:cs="Calibri"/>
        <w:sz w:val="15"/>
        <w:szCs w:val="15"/>
      </w:rPr>
      <w:t>.</w:t>
    </w:r>
  </w:p>
  <w:p w:rsidR="0089440E" w:rsidRDefault="0063446C" w:rsidP="0089440E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3446C">
      <w:rPr>
        <w:rFonts w:ascii="Calibri" w:hAnsi="Calibri" w:cs="Calibri"/>
        <w:sz w:val="15"/>
        <w:szCs w:val="15"/>
      </w:rPr>
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5.ustawy PZP.</w:t>
    </w:r>
  </w:p>
  <w:p w:rsidR="0089440E" w:rsidRPr="0089440E" w:rsidRDefault="0089440E" w:rsidP="0089440E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1E4D9D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89440E">
      <w:rPr>
        <w:rFonts w:ascii="Calibri" w:hAnsi="Calibri" w:cs="Calibri"/>
        <w:b/>
        <w:i/>
        <w:color w:val="FF0000"/>
        <w:sz w:val="17"/>
        <w:szCs w:val="17"/>
      </w:rPr>
      <w:t>! Dokument należy podpisać kwalifikowanym podpisem</w:t>
    </w:r>
    <w:r w:rsidRPr="0089440E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89440E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6AB" w:rsidRDefault="002A16AB">
      <w:r>
        <w:separator/>
      </w:r>
    </w:p>
  </w:footnote>
  <w:footnote w:type="continuationSeparator" w:id="0">
    <w:p w:rsidR="002A16AB" w:rsidRDefault="002A1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rFonts w:asciiTheme="minorHAnsi" w:eastAsiaTheme="minorEastAsia" w:hAnsiTheme="minorHAnsi" w:cstheme="minorBidi"/>
        <w:lang w:val="cs-CZ"/>
      </w:rPr>
    </w:pPr>
  </w:p>
  <w:sdt>
    <w:sdtPr>
      <w:rPr>
        <w:sz w:val="12"/>
        <w:szCs w:val="12"/>
      </w:rPr>
      <w:id w:val="3663452"/>
      <w:docPartObj>
        <w:docPartGallery w:val="Page Numbers (Margins)"/>
        <w:docPartUnique/>
      </w:docPartObj>
    </w:sdtPr>
    <w:sdtEndPr>
      <w:rPr>
        <w:rFonts w:asciiTheme="majorHAnsi" w:hAnsiTheme="majorHAnsi" w:cstheme="majorHAnsi"/>
        <w:sz w:val="16"/>
        <w:szCs w:val="16"/>
      </w:rPr>
    </w:sdtEndPr>
    <w:sdtContent>
      <w:p w:rsidR="00AC70B6" w:rsidRPr="0018785E" w:rsidRDefault="00AC70B6" w:rsidP="00AC70B6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4011FE">
          <w:rPr>
            <w:rFonts w:asciiTheme="majorHAnsi" w:hAnsiTheme="majorHAnsi" w:cstheme="majorHAnsi"/>
            <w:sz w:val="16"/>
            <w:u w:color="000000"/>
          </w:rPr>
          <w:t>8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4C701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4C701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7E12D8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4C701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4C701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4C701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7E12D8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4C701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AC70B6" w:rsidRDefault="00AC70B6" w:rsidP="00AC70B6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ZASTRZEŻENIE</w:t>
        </w:r>
      </w:p>
      <w:p w:rsidR="00AC70B6" w:rsidRPr="00130986" w:rsidRDefault="00AC70B6" w:rsidP="00AC70B6">
        <w:pPr>
          <w:jc w:val="center"/>
          <w:rPr>
            <w:rFonts w:ascii="Calibri" w:hAnsi="Calibri" w:cs="Calibri"/>
            <w:b/>
            <w:color w:val="0000FF"/>
            <w:sz w:val="19"/>
            <w:szCs w:val="19"/>
          </w:rPr>
        </w:pPr>
        <w:r w:rsidRPr="00130986">
          <w:rPr>
            <w:rFonts w:ascii="Calibri" w:hAnsi="Calibri" w:cs="Calibri"/>
            <w:sz w:val="19"/>
            <w:szCs w:val="19"/>
          </w:rPr>
          <w:t xml:space="preserve">Nr referencyjny postępowania: </w:t>
        </w:r>
        <w:r w:rsidR="003465FC" w:rsidRPr="003465FC">
          <w:rPr>
            <w:rFonts w:ascii="Calibri" w:hAnsi="Calibri" w:cs="Calibri"/>
            <w:b/>
            <w:color w:val="0000FF"/>
            <w:sz w:val="19"/>
            <w:szCs w:val="19"/>
          </w:rPr>
          <w:t>2131.2.202</w:t>
        </w:r>
        <w:r w:rsidR="00B3407E">
          <w:rPr>
            <w:rFonts w:ascii="Calibri" w:hAnsi="Calibri" w:cs="Calibri"/>
            <w:b/>
            <w:color w:val="0000FF"/>
            <w:sz w:val="19"/>
            <w:szCs w:val="19"/>
          </w:rPr>
          <w:t>5</w:t>
        </w:r>
        <w:r w:rsidR="003465FC" w:rsidRPr="003465FC">
          <w:rPr>
            <w:rFonts w:ascii="Calibri" w:hAnsi="Calibri" w:cs="Calibri"/>
            <w:b/>
            <w:color w:val="0000FF"/>
            <w:sz w:val="19"/>
            <w:szCs w:val="19"/>
          </w:rPr>
          <w:t>/</w:t>
        </w:r>
        <w:r w:rsidR="00B3407E">
          <w:rPr>
            <w:rFonts w:ascii="Calibri" w:hAnsi="Calibri" w:cs="Calibri"/>
            <w:b/>
            <w:color w:val="0000FF"/>
            <w:sz w:val="19"/>
            <w:szCs w:val="19"/>
          </w:rPr>
          <w:t>KL</w:t>
        </w:r>
      </w:p>
      <w:p w:rsidR="00AC70B6" w:rsidRPr="005978C8" w:rsidRDefault="00AC70B6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  <w:p w:rsidR="00AC70B6" w:rsidRPr="005978C8" w:rsidRDefault="004C7019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2099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7524"/>
    <w:rsid w:val="00011F28"/>
    <w:rsid w:val="000138F5"/>
    <w:rsid w:val="000150F4"/>
    <w:rsid w:val="0002144F"/>
    <w:rsid w:val="000262D8"/>
    <w:rsid w:val="00044B0B"/>
    <w:rsid w:val="0004640C"/>
    <w:rsid w:val="00053791"/>
    <w:rsid w:val="000557B8"/>
    <w:rsid w:val="00064348"/>
    <w:rsid w:val="00072902"/>
    <w:rsid w:val="000731B6"/>
    <w:rsid w:val="0007428F"/>
    <w:rsid w:val="00080477"/>
    <w:rsid w:val="00094F45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599"/>
    <w:rsid w:val="000E6BF2"/>
    <w:rsid w:val="000E6D8E"/>
    <w:rsid w:val="000F5C90"/>
    <w:rsid w:val="000F61C1"/>
    <w:rsid w:val="0010369A"/>
    <w:rsid w:val="00105A8F"/>
    <w:rsid w:val="00114C42"/>
    <w:rsid w:val="00114CAE"/>
    <w:rsid w:val="00115495"/>
    <w:rsid w:val="00116E17"/>
    <w:rsid w:val="0012232B"/>
    <w:rsid w:val="00130658"/>
    <w:rsid w:val="00130AA4"/>
    <w:rsid w:val="00131A56"/>
    <w:rsid w:val="00140007"/>
    <w:rsid w:val="00147E84"/>
    <w:rsid w:val="00151461"/>
    <w:rsid w:val="00153C3F"/>
    <w:rsid w:val="0015521F"/>
    <w:rsid w:val="001652BC"/>
    <w:rsid w:val="00167A74"/>
    <w:rsid w:val="001811C6"/>
    <w:rsid w:val="00183F44"/>
    <w:rsid w:val="001847E8"/>
    <w:rsid w:val="00187F35"/>
    <w:rsid w:val="001951C7"/>
    <w:rsid w:val="00195992"/>
    <w:rsid w:val="001A5594"/>
    <w:rsid w:val="001A666A"/>
    <w:rsid w:val="001B0A09"/>
    <w:rsid w:val="001B21E8"/>
    <w:rsid w:val="001C0E66"/>
    <w:rsid w:val="001C67D9"/>
    <w:rsid w:val="001C762A"/>
    <w:rsid w:val="001D35A0"/>
    <w:rsid w:val="001D6BFC"/>
    <w:rsid w:val="001E2A95"/>
    <w:rsid w:val="001E2B4D"/>
    <w:rsid w:val="001E4D9D"/>
    <w:rsid w:val="001E6C7C"/>
    <w:rsid w:val="001F18E6"/>
    <w:rsid w:val="001F2392"/>
    <w:rsid w:val="001F2E23"/>
    <w:rsid w:val="001F7B58"/>
    <w:rsid w:val="00226C84"/>
    <w:rsid w:val="00226F8A"/>
    <w:rsid w:val="00241D85"/>
    <w:rsid w:val="00254A19"/>
    <w:rsid w:val="0026701E"/>
    <w:rsid w:val="00281698"/>
    <w:rsid w:val="00283806"/>
    <w:rsid w:val="00291779"/>
    <w:rsid w:val="002967F6"/>
    <w:rsid w:val="002A16AB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302547"/>
    <w:rsid w:val="0030342C"/>
    <w:rsid w:val="003138D4"/>
    <w:rsid w:val="00314973"/>
    <w:rsid w:val="00322343"/>
    <w:rsid w:val="00322E31"/>
    <w:rsid w:val="00323A5B"/>
    <w:rsid w:val="00324C4A"/>
    <w:rsid w:val="00333463"/>
    <w:rsid w:val="00342D2C"/>
    <w:rsid w:val="0034365D"/>
    <w:rsid w:val="003465FC"/>
    <w:rsid w:val="00355649"/>
    <w:rsid w:val="003616BF"/>
    <w:rsid w:val="00365887"/>
    <w:rsid w:val="00374DDB"/>
    <w:rsid w:val="00376839"/>
    <w:rsid w:val="003838E4"/>
    <w:rsid w:val="003A7655"/>
    <w:rsid w:val="003B19AD"/>
    <w:rsid w:val="003B693A"/>
    <w:rsid w:val="003B78E2"/>
    <w:rsid w:val="003B7A66"/>
    <w:rsid w:val="003C21DA"/>
    <w:rsid w:val="003C3BC4"/>
    <w:rsid w:val="003D30EB"/>
    <w:rsid w:val="003E5434"/>
    <w:rsid w:val="004011FE"/>
    <w:rsid w:val="004028DA"/>
    <w:rsid w:val="00403EC8"/>
    <w:rsid w:val="00404D7B"/>
    <w:rsid w:val="0040596C"/>
    <w:rsid w:val="0040790B"/>
    <w:rsid w:val="004260FA"/>
    <w:rsid w:val="00427453"/>
    <w:rsid w:val="0043084A"/>
    <w:rsid w:val="004367A9"/>
    <w:rsid w:val="00441350"/>
    <w:rsid w:val="00441C30"/>
    <w:rsid w:val="00444056"/>
    <w:rsid w:val="0044512B"/>
    <w:rsid w:val="00445493"/>
    <w:rsid w:val="0045589E"/>
    <w:rsid w:val="0046188A"/>
    <w:rsid w:val="00472B7C"/>
    <w:rsid w:val="004830AF"/>
    <w:rsid w:val="00491F35"/>
    <w:rsid w:val="00492BF5"/>
    <w:rsid w:val="00497C0D"/>
    <w:rsid w:val="004A4535"/>
    <w:rsid w:val="004B21F5"/>
    <w:rsid w:val="004B60E4"/>
    <w:rsid w:val="004C33E9"/>
    <w:rsid w:val="004C701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2C56"/>
    <w:rsid w:val="00517373"/>
    <w:rsid w:val="00523A86"/>
    <w:rsid w:val="00530093"/>
    <w:rsid w:val="005358F7"/>
    <w:rsid w:val="005433D8"/>
    <w:rsid w:val="005468AD"/>
    <w:rsid w:val="005516BB"/>
    <w:rsid w:val="005525FC"/>
    <w:rsid w:val="00552FBA"/>
    <w:rsid w:val="00553DA2"/>
    <w:rsid w:val="00554877"/>
    <w:rsid w:val="00555693"/>
    <w:rsid w:val="00555D33"/>
    <w:rsid w:val="0056316B"/>
    <w:rsid w:val="005652EE"/>
    <w:rsid w:val="00565940"/>
    <w:rsid w:val="00576282"/>
    <w:rsid w:val="0058308F"/>
    <w:rsid w:val="0058722F"/>
    <w:rsid w:val="00595B54"/>
    <w:rsid w:val="00596782"/>
    <w:rsid w:val="005971C7"/>
    <w:rsid w:val="005978C8"/>
    <w:rsid w:val="005A2342"/>
    <w:rsid w:val="005A476E"/>
    <w:rsid w:val="005B4EAB"/>
    <w:rsid w:val="005C4D5A"/>
    <w:rsid w:val="005D0C43"/>
    <w:rsid w:val="005E3059"/>
    <w:rsid w:val="005E34F9"/>
    <w:rsid w:val="005E6CEE"/>
    <w:rsid w:val="005F4F09"/>
    <w:rsid w:val="006262E9"/>
    <w:rsid w:val="00627978"/>
    <w:rsid w:val="0063041C"/>
    <w:rsid w:val="0063446C"/>
    <w:rsid w:val="00636AFC"/>
    <w:rsid w:val="006424C3"/>
    <w:rsid w:val="00642E77"/>
    <w:rsid w:val="00646829"/>
    <w:rsid w:val="006519BF"/>
    <w:rsid w:val="00661820"/>
    <w:rsid w:val="00661D3F"/>
    <w:rsid w:val="00672733"/>
    <w:rsid w:val="00674B10"/>
    <w:rsid w:val="0067749A"/>
    <w:rsid w:val="0068399D"/>
    <w:rsid w:val="00694D31"/>
    <w:rsid w:val="00697591"/>
    <w:rsid w:val="006A14AD"/>
    <w:rsid w:val="006A433A"/>
    <w:rsid w:val="006A6498"/>
    <w:rsid w:val="006A7370"/>
    <w:rsid w:val="006B1ECD"/>
    <w:rsid w:val="006B32A2"/>
    <w:rsid w:val="006B6649"/>
    <w:rsid w:val="006D1E65"/>
    <w:rsid w:val="006D55D3"/>
    <w:rsid w:val="006D7B28"/>
    <w:rsid w:val="006E0DC7"/>
    <w:rsid w:val="006F54EE"/>
    <w:rsid w:val="007004B6"/>
    <w:rsid w:val="00701C68"/>
    <w:rsid w:val="00732FC0"/>
    <w:rsid w:val="007335E9"/>
    <w:rsid w:val="007416BF"/>
    <w:rsid w:val="00742721"/>
    <w:rsid w:val="00743B10"/>
    <w:rsid w:val="00747785"/>
    <w:rsid w:val="00756762"/>
    <w:rsid w:val="007568AF"/>
    <w:rsid w:val="00772FF3"/>
    <w:rsid w:val="007737BD"/>
    <w:rsid w:val="0078614F"/>
    <w:rsid w:val="00790BE1"/>
    <w:rsid w:val="00791445"/>
    <w:rsid w:val="00794CD4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12D8"/>
    <w:rsid w:val="007E4A0B"/>
    <w:rsid w:val="007E4FAF"/>
    <w:rsid w:val="007E5F02"/>
    <w:rsid w:val="007F20A0"/>
    <w:rsid w:val="0080527D"/>
    <w:rsid w:val="00813DE8"/>
    <w:rsid w:val="00817224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76C53"/>
    <w:rsid w:val="00880725"/>
    <w:rsid w:val="008842D1"/>
    <w:rsid w:val="008846A9"/>
    <w:rsid w:val="00891800"/>
    <w:rsid w:val="00893B40"/>
    <w:rsid w:val="0089440E"/>
    <w:rsid w:val="0089511D"/>
    <w:rsid w:val="00896FCD"/>
    <w:rsid w:val="008970F0"/>
    <w:rsid w:val="008A333F"/>
    <w:rsid w:val="008D0A33"/>
    <w:rsid w:val="008F05CC"/>
    <w:rsid w:val="008F5F5E"/>
    <w:rsid w:val="009008F0"/>
    <w:rsid w:val="00905E24"/>
    <w:rsid w:val="0092154A"/>
    <w:rsid w:val="00923435"/>
    <w:rsid w:val="009261AE"/>
    <w:rsid w:val="00927C0F"/>
    <w:rsid w:val="00932DB2"/>
    <w:rsid w:val="00934015"/>
    <w:rsid w:val="00937B4A"/>
    <w:rsid w:val="00961528"/>
    <w:rsid w:val="00966D6A"/>
    <w:rsid w:val="009748BF"/>
    <w:rsid w:val="00976299"/>
    <w:rsid w:val="00976321"/>
    <w:rsid w:val="009804B7"/>
    <w:rsid w:val="009849F1"/>
    <w:rsid w:val="0098552B"/>
    <w:rsid w:val="00991BD9"/>
    <w:rsid w:val="009A10FB"/>
    <w:rsid w:val="009B2BE1"/>
    <w:rsid w:val="009B7B93"/>
    <w:rsid w:val="009C0B28"/>
    <w:rsid w:val="009C5517"/>
    <w:rsid w:val="009D360A"/>
    <w:rsid w:val="009D6962"/>
    <w:rsid w:val="009E1F5D"/>
    <w:rsid w:val="009E33D6"/>
    <w:rsid w:val="009E39F4"/>
    <w:rsid w:val="009E40D1"/>
    <w:rsid w:val="009F221F"/>
    <w:rsid w:val="009F2A52"/>
    <w:rsid w:val="00A01395"/>
    <w:rsid w:val="00A03C61"/>
    <w:rsid w:val="00A3245F"/>
    <w:rsid w:val="00A34889"/>
    <w:rsid w:val="00A35814"/>
    <w:rsid w:val="00A37225"/>
    <w:rsid w:val="00A373A7"/>
    <w:rsid w:val="00A44E72"/>
    <w:rsid w:val="00A47DFF"/>
    <w:rsid w:val="00A5463B"/>
    <w:rsid w:val="00A611A1"/>
    <w:rsid w:val="00A63963"/>
    <w:rsid w:val="00A727FE"/>
    <w:rsid w:val="00A73AB5"/>
    <w:rsid w:val="00A742DF"/>
    <w:rsid w:val="00A804CC"/>
    <w:rsid w:val="00A80573"/>
    <w:rsid w:val="00A821ED"/>
    <w:rsid w:val="00A96246"/>
    <w:rsid w:val="00AA0DC4"/>
    <w:rsid w:val="00AA158C"/>
    <w:rsid w:val="00AA2058"/>
    <w:rsid w:val="00AA2A94"/>
    <w:rsid w:val="00AA680A"/>
    <w:rsid w:val="00AC2C19"/>
    <w:rsid w:val="00AC70B6"/>
    <w:rsid w:val="00AD155A"/>
    <w:rsid w:val="00AD1D0F"/>
    <w:rsid w:val="00AE4C2B"/>
    <w:rsid w:val="00AE5EEB"/>
    <w:rsid w:val="00AE6A2D"/>
    <w:rsid w:val="00AE6FDB"/>
    <w:rsid w:val="00AF266D"/>
    <w:rsid w:val="00B011C3"/>
    <w:rsid w:val="00B013B0"/>
    <w:rsid w:val="00B04615"/>
    <w:rsid w:val="00B0733F"/>
    <w:rsid w:val="00B13886"/>
    <w:rsid w:val="00B2217B"/>
    <w:rsid w:val="00B248DB"/>
    <w:rsid w:val="00B27D59"/>
    <w:rsid w:val="00B3407E"/>
    <w:rsid w:val="00B3475D"/>
    <w:rsid w:val="00B35E0A"/>
    <w:rsid w:val="00B36681"/>
    <w:rsid w:val="00B41CDE"/>
    <w:rsid w:val="00B42014"/>
    <w:rsid w:val="00B44E07"/>
    <w:rsid w:val="00B525A1"/>
    <w:rsid w:val="00B54920"/>
    <w:rsid w:val="00B67112"/>
    <w:rsid w:val="00B67AB3"/>
    <w:rsid w:val="00B7473F"/>
    <w:rsid w:val="00B77598"/>
    <w:rsid w:val="00B80267"/>
    <w:rsid w:val="00B97E4A"/>
    <w:rsid w:val="00BA17DB"/>
    <w:rsid w:val="00BA23CB"/>
    <w:rsid w:val="00BA789F"/>
    <w:rsid w:val="00BB511E"/>
    <w:rsid w:val="00BB768B"/>
    <w:rsid w:val="00BC3FD9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2584"/>
    <w:rsid w:val="00C45509"/>
    <w:rsid w:val="00C51668"/>
    <w:rsid w:val="00C542FC"/>
    <w:rsid w:val="00C54737"/>
    <w:rsid w:val="00C560C4"/>
    <w:rsid w:val="00C57950"/>
    <w:rsid w:val="00C613F8"/>
    <w:rsid w:val="00C637DF"/>
    <w:rsid w:val="00C67EA2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D0CE7"/>
    <w:rsid w:val="00CD4440"/>
    <w:rsid w:val="00CD5209"/>
    <w:rsid w:val="00CE3F16"/>
    <w:rsid w:val="00CE44C8"/>
    <w:rsid w:val="00CE5A9B"/>
    <w:rsid w:val="00CF6212"/>
    <w:rsid w:val="00D03C64"/>
    <w:rsid w:val="00D05F80"/>
    <w:rsid w:val="00D07418"/>
    <w:rsid w:val="00D10426"/>
    <w:rsid w:val="00D1365D"/>
    <w:rsid w:val="00D147AE"/>
    <w:rsid w:val="00D21838"/>
    <w:rsid w:val="00D22E66"/>
    <w:rsid w:val="00D32A38"/>
    <w:rsid w:val="00D36C65"/>
    <w:rsid w:val="00D4198C"/>
    <w:rsid w:val="00D51733"/>
    <w:rsid w:val="00D5295B"/>
    <w:rsid w:val="00D53E25"/>
    <w:rsid w:val="00D54CB9"/>
    <w:rsid w:val="00D60108"/>
    <w:rsid w:val="00D63D56"/>
    <w:rsid w:val="00D66C61"/>
    <w:rsid w:val="00D66E9E"/>
    <w:rsid w:val="00DA20E4"/>
    <w:rsid w:val="00DA4B29"/>
    <w:rsid w:val="00DB18B0"/>
    <w:rsid w:val="00DC05B1"/>
    <w:rsid w:val="00DC3F70"/>
    <w:rsid w:val="00DC41EC"/>
    <w:rsid w:val="00DF08E7"/>
    <w:rsid w:val="00DF3869"/>
    <w:rsid w:val="00DF616E"/>
    <w:rsid w:val="00E00C82"/>
    <w:rsid w:val="00E07AAD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5641"/>
    <w:rsid w:val="00E90BA2"/>
    <w:rsid w:val="00E9619B"/>
    <w:rsid w:val="00ED48CB"/>
    <w:rsid w:val="00EE250F"/>
    <w:rsid w:val="00EE4C6C"/>
    <w:rsid w:val="00EE754B"/>
    <w:rsid w:val="00EF1126"/>
    <w:rsid w:val="00EF4D12"/>
    <w:rsid w:val="00F04E07"/>
    <w:rsid w:val="00F04F03"/>
    <w:rsid w:val="00F11D70"/>
    <w:rsid w:val="00F171C1"/>
    <w:rsid w:val="00F213EE"/>
    <w:rsid w:val="00F2308F"/>
    <w:rsid w:val="00F30409"/>
    <w:rsid w:val="00F3244B"/>
    <w:rsid w:val="00F326F5"/>
    <w:rsid w:val="00F452C4"/>
    <w:rsid w:val="00F461EF"/>
    <w:rsid w:val="00F53DD1"/>
    <w:rsid w:val="00F62534"/>
    <w:rsid w:val="00F7689B"/>
    <w:rsid w:val="00F813D5"/>
    <w:rsid w:val="00F87489"/>
    <w:rsid w:val="00F90BE8"/>
    <w:rsid w:val="00F95E41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2CF1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EE12E-44E2-4703-927B-2D80FDAC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4 do SWZ</vt:lpstr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19</cp:revision>
  <cp:lastPrinted>2025-05-09T08:42:00Z</cp:lastPrinted>
  <dcterms:created xsi:type="dcterms:W3CDTF">2021-05-03T07:49:00Z</dcterms:created>
  <dcterms:modified xsi:type="dcterms:W3CDTF">2025-05-09T08:42:00Z</dcterms:modified>
</cp:coreProperties>
</file>